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1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2938463" cy="464412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8463" cy="464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spacing w:line="276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line="276" w:lineRule="auto"/>
        <w:rPr>
          <w:rFonts w:ascii="Merriweather" w:cs="Merriweather" w:eastAsia="Merriweather" w:hAnsi="Merriweather"/>
          <w:b w:val="1"/>
          <w:color w:val="f7884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78841"/>
          <w:rtl w:val="0"/>
        </w:rPr>
        <w:t xml:space="preserve">Huron Heat Female Hockey Association</w:t>
      </w:r>
    </w:p>
    <w:p w:rsidR="00000000" w:rsidDel="00000000" w:rsidP="00000000" w:rsidRDefault="00000000" w:rsidRPr="00000000" w14:paraId="00000004">
      <w:pPr>
        <w:widowControl w:val="1"/>
        <w:spacing w:line="276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PO Box 1651</w:t>
      </w:r>
    </w:p>
    <w:p w:rsidR="00000000" w:rsidDel="00000000" w:rsidP="00000000" w:rsidRDefault="00000000" w:rsidRPr="00000000" w14:paraId="00000005">
      <w:pPr>
        <w:widowControl w:val="1"/>
        <w:spacing w:line="276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Clinton, ON</w:t>
      </w:r>
    </w:p>
    <w:p w:rsidR="00000000" w:rsidDel="00000000" w:rsidP="00000000" w:rsidRDefault="00000000" w:rsidRPr="00000000" w14:paraId="00000006">
      <w:pPr>
        <w:widowControl w:val="1"/>
        <w:spacing w:line="276" w:lineRule="auto"/>
        <w:rPr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N0M 1L0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July 5 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whom it may concern: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Huron Heat Female Hockey Association ("HHFHA") provides an opportunity for minor aged females in the Huron County area to play hockey. The HHFHA is a nonprofit association that is governed by the Ontario Women's Hockey Association ("OWHA"). The OWHA requires as part of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its</w:t>
      </w: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screening policy, that each person who volunteers to be a member of the HHFHA bench staff has to complete a Criminal Record check that includes the Vulnerable Sector check.  Bench staff with the Huron Heat work with the girls on the ice, on the bench and in the dressing rooms.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accept this letter on behalf of  </w:t>
      </w:r>
      <w:r w:rsidDel="00000000" w:rsidR="00000000" w:rsidRPr="00000000">
        <w:rPr>
          <w:rFonts w:ascii="Merriweather" w:cs="Merriweather" w:eastAsia="Merriweather" w:hAnsi="Merriweather"/>
          <w:b w:val="1"/>
          <w:u w:val="single"/>
          <w:rtl w:val="0"/>
        </w:rPr>
        <w:t xml:space="preserve">YOUR NAME HERE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for </w:t>
      </w: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your office to perform the police vulnerable sector check.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u w:val="single"/>
          <w:rtl w:val="0"/>
        </w:rPr>
        <w:t xml:space="preserve">YOUR NAME HERE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was chosen to be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the</w:t>
      </w:r>
      <w:r w:rsidDel="00000000" w:rsidR="00000000" w:rsidRPr="00000000">
        <w:rPr>
          <w:rFonts w:ascii="Merriweather" w:cs="Merriweather" w:eastAsia="Merriweather" w:hAnsi="Merriweather"/>
          <w:u w:val="singl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u w:val="single"/>
          <w:rtl w:val="0"/>
        </w:rPr>
        <w:t xml:space="preserve">BENCH STAFF POSITION HERE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ou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 girls hockey</w:t>
      </w: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team.  This role will include off-ice interaction with approximately 18 players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,</w:t>
      </w: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other coaches,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officials</w:t>
      </w: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and parents. This will allow the volunteers for the Huron Heat Female Hockey Association to comply with the screening policy of the OWHA.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you have any questions, please contact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Sara VanDrunen </w:t>
      </w: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at </w:t>
      </w:r>
      <w:hyperlink r:id="rId8">
        <w:r w:rsidDel="00000000" w:rsidR="00000000" w:rsidRPr="00000000">
          <w:rPr>
            <w:rFonts w:ascii="Merriweather" w:cs="Merriweather" w:eastAsia="Merriweather" w:hAnsi="Merriweather"/>
            <w:color w:val="1155cc"/>
            <w:u w:val="single"/>
            <w:rtl w:val="0"/>
          </w:rPr>
          <w:t xml:space="preserve">president@huronheat.com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Yours Truly;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</w:rPr>
        <w:drawing>
          <wp:inline distB="114300" distT="114300" distL="114300" distR="114300">
            <wp:extent cx="2009775" cy="52387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58385" l="6530" r="7346" t="12215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2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Sara VanDrunen  //  President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Huron Heat Female Hockey Association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99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CA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</w:style>
  <w:style w:type="paragraph" w:styleId="Heading1">
    <w:name w:val="heading 1"/>
    <w:basedOn w:val="Standard"/>
    <w:next w:val="Textbody"/>
    <w:uiPriority w:val="9"/>
    <w:qFormat w:val="1"/>
    <w:pPr>
      <w:keepNext w:val="1"/>
      <w:keepLines w:val="1"/>
      <w:spacing w:after="120" w:before="480" w:line="240" w:lineRule="auto"/>
      <w:outlineLvl w:val="0"/>
    </w:pPr>
    <w:rPr>
      <w:b w:val="1"/>
      <w:sz w:val="48"/>
      <w:szCs w:val="48"/>
    </w:rPr>
  </w:style>
  <w:style w:type="paragraph" w:styleId="Heading2">
    <w:name w:val="heading 2"/>
    <w:basedOn w:val="Standard"/>
    <w:next w:val="Textbody"/>
    <w:uiPriority w:val="9"/>
    <w:semiHidden w:val="1"/>
    <w:unhideWhenUsed w:val="1"/>
    <w:qFormat w:val="1"/>
    <w:pPr>
      <w:keepNext w:val="1"/>
      <w:keepLines w:val="1"/>
      <w:spacing w:after="80" w:before="360" w:line="240" w:lineRule="auto"/>
      <w:outlineLvl w:val="1"/>
    </w:pPr>
    <w:rPr>
      <w:b w:val="1"/>
      <w:sz w:val="36"/>
      <w:szCs w:val="36"/>
    </w:rPr>
  </w:style>
  <w:style w:type="paragraph" w:styleId="Heading3">
    <w:name w:val="heading 3"/>
    <w:basedOn w:val="Standard"/>
    <w:next w:val="Textbody"/>
    <w:uiPriority w:val="9"/>
    <w:semiHidden w:val="1"/>
    <w:unhideWhenUsed w:val="1"/>
    <w:qFormat w:val="1"/>
    <w:pPr>
      <w:keepNext w:val="1"/>
      <w:keepLines w:val="1"/>
      <w:spacing w:after="80" w:before="280" w:line="240" w:lineRule="auto"/>
      <w:outlineLvl w:val="2"/>
    </w:pPr>
    <w:rPr>
      <w:b w:val="1"/>
      <w:sz w:val="28"/>
      <w:szCs w:val="28"/>
    </w:rPr>
  </w:style>
  <w:style w:type="paragraph" w:styleId="Heading4">
    <w:name w:val="heading 4"/>
    <w:basedOn w:val="Standard"/>
    <w:next w:val="Textbody"/>
    <w:uiPriority w:val="9"/>
    <w:semiHidden w:val="1"/>
    <w:unhideWhenUsed w:val="1"/>
    <w:qFormat w:val="1"/>
    <w:pPr>
      <w:keepNext w:val="1"/>
      <w:keepLines w:val="1"/>
      <w:spacing w:after="40" w:before="240" w:line="240" w:lineRule="auto"/>
      <w:outlineLvl w:val="3"/>
    </w:pPr>
    <w:rPr>
      <w:b w:val="1"/>
      <w:sz w:val="24"/>
      <w:szCs w:val="24"/>
    </w:rPr>
  </w:style>
  <w:style w:type="paragraph" w:styleId="Heading5">
    <w:name w:val="heading 5"/>
    <w:basedOn w:val="Standard"/>
    <w:next w:val="Textbody"/>
    <w:uiPriority w:val="9"/>
    <w:semiHidden w:val="1"/>
    <w:unhideWhenUsed w:val="1"/>
    <w:qFormat w:val="1"/>
    <w:pPr>
      <w:keepNext w:val="1"/>
      <w:keepLines w:val="1"/>
      <w:spacing w:after="40" w:before="220" w:line="240" w:lineRule="auto"/>
      <w:outlineLvl w:val="4"/>
    </w:pPr>
    <w:rPr>
      <w:b w:val="1"/>
    </w:rPr>
  </w:style>
  <w:style w:type="paragraph" w:styleId="Heading6">
    <w:name w:val="heading 6"/>
    <w:basedOn w:val="Standard"/>
    <w:next w:val="Textbody"/>
    <w:uiPriority w:val="9"/>
    <w:semiHidden w:val="1"/>
    <w:unhideWhenUsed w:val="1"/>
    <w:qFormat w:val="1"/>
    <w:pPr>
      <w:keepNext w:val="1"/>
      <w:keepLines w:val="1"/>
      <w:spacing w:after="40" w:before="200" w:line="240" w:lineRule="auto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tandard" w:customStyle="1">
    <w:name w:val="Standard"/>
    <w:pPr>
      <w:widowControl w:val="1"/>
    </w:pPr>
  </w:style>
  <w:style w:type="paragraph" w:styleId="Heading" w:customStyle="1">
    <w:name w:val="Heading"/>
    <w:basedOn w:val="Standard"/>
    <w:next w:val="Textbody"/>
    <w:pPr>
      <w:keepNext w:val="1"/>
      <w:spacing w:after="120" w:before="240"/>
    </w:pPr>
    <w:rPr>
      <w:rFonts w:eastAsia="Microsoft YaHei"/>
      <w:sz w:val="28"/>
      <w:szCs w:val="28"/>
    </w:rPr>
  </w:style>
  <w:style w:type="paragraph" w:styleId="Textbody" w:customStyle="1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Index" w:customStyle="1">
    <w:name w:val="Index"/>
    <w:basedOn w:val="Standard"/>
    <w:pPr>
      <w:suppressLineNumbers w:val="1"/>
    </w:pPr>
  </w:style>
  <w:style w:type="paragraph" w:styleId="Title">
    <w:name w:val="Title"/>
    <w:basedOn w:val="Standard"/>
    <w:next w:val="Subtitle"/>
    <w:uiPriority w:val="10"/>
    <w:qFormat w:val="1"/>
    <w:pPr>
      <w:keepNext w:val="1"/>
      <w:keepLines w:val="1"/>
      <w:spacing w:after="120" w:before="480" w:line="240" w:lineRule="auto"/>
    </w:pPr>
    <w:rPr>
      <w:b w:val="1"/>
      <w:bCs w:val="1"/>
      <w:sz w:val="72"/>
      <w:szCs w:val="72"/>
    </w:rPr>
  </w:style>
  <w:style w:type="paragraph" w:styleId="Subtitle">
    <w:name w:val="Subtitle"/>
    <w:basedOn w:val="Standard"/>
    <w:next w:val="Textbody"/>
    <w:uiPriority w:val="11"/>
    <w:qFormat w:val="1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president@huronheat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xFXiKzzdcAbWlZRnPJ79sa/2LQ==">CgMxLjA4AHIhMVFUQUNEdFdBclBTUG1kdy10dEo2UjNhaGRSdWdSUlgt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2023-08-15T13:35:00Z</dcterms:created>
  <dc:creator>Burns, Dave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0.0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